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B6" w:rsidRPr="00A23A7B" w:rsidRDefault="00297FB6" w:rsidP="00297FB6">
      <w:pPr>
        <w:pStyle w:val="Cabealho"/>
        <w:pBdr>
          <w:bottom w:val="thickThinSmallGap" w:sz="24" w:space="1" w:color="622423"/>
        </w:pBdr>
        <w:jc w:val="center"/>
        <w:rPr>
          <w:rFonts w:ascii="Arial Black" w:hAnsi="Arial Black"/>
          <w:sz w:val="30"/>
          <w:szCs w:val="30"/>
        </w:rPr>
      </w:pPr>
      <w:r w:rsidRPr="00A23A7B">
        <w:rPr>
          <w:rFonts w:ascii="Arial Black" w:hAnsi="Arial Black"/>
          <w:sz w:val="30"/>
          <w:szCs w:val="30"/>
        </w:rPr>
        <w:t>ADMINISTRADORA SANTIAGO IMÓVEIS LTDA.</w:t>
      </w:r>
    </w:p>
    <w:p w:rsidR="00297FB6" w:rsidRPr="00A23A7B" w:rsidRDefault="00297FB6" w:rsidP="00297FB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A23A7B">
        <w:rPr>
          <w:rFonts w:ascii="Arial" w:hAnsi="Arial" w:cs="Arial"/>
          <w:sz w:val="16"/>
          <w:szCs w:val="16"/>
        </w:rPr>
        <w:t>Rua Tereza Gonçalves, nº 363, B. Amazonas, Contagem/MG, CEP: 32.223-220</w:t>
      </w:r>
    </w:p>
    <w:p w:rsidR="00297FB6" w:rsidRPr="00A23A7B" w:rsidRDefault="00297FB6" w:rsidP="00297FB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A23A7B">
        <w:rPr>
          <w:rFonts w:ascii="Arial" w:hAnsi="Arial" w:cs="Arial"/>
          <w:sz w:val="16"/>
          <w:szCs w:val="16"/>
        </w:rPr>
        <w:t xml:space="preserve">(31) 3333.8989 – </w:t>
      </w:r>
      <w:hyperlink r:id="rId4" w:history="1">
        <w:r w:rsidRPr="00A23A7B">
          <w:rPr>
            <w:rStyle w:val="Hyperlink"/>
            <w:rFonts w:ascii="Arial" w:hAnsi="Arial" w:cs="Arial"/>
            <w:sz w:val="16"/>
            <w:szCs w:val="16"/>
          </w:rPr>
          <w:t>www.santiagoimoveismg.com.br</w:t>
        </w:r>
      </w:hyperlink>
      <w:r w:rsidRPr="00A23A7B">
        <w:rPr>
          <w:rFonts w:ascii="Arial" w:hAnsi="Arial" w:cs="Arial"/>
          <w:sz w:val="16"/>
          <w:szCs w:val="16"/>
        </w:rPr>
        <w:t xml:space="preserve"> – </w:t>
      </w:r>
      <w:hyperlink r:id="rId5" w:history="1">
        <w:r w:rsidRPr="00A23A7B">
          <w:rPr>
            <w:rStyle w:val="Hyperlink"/>
            <w:rFonts w:ascii="Arial" w:hAnsi="Arial" w:cs="Arial"/>
            <w:sz w:val="16"/>
            <w:szCs w:val="16"/>
          </w:rPr>
          <w:t>santiagoimoveis@yahoo.com.br</w:t>
        </w:r>
      </w:hyperlink>
    </w:p>
    <w:p w:rsidR="00297FB6" w:rsidRDefault="00297FB6" w:rsidP="00297FB6">
      <w:pPr>
        <w:pStyle w:val="Cabealho"/>
        <w:rPr>
          <w:rFonts w:ascii="Times New Roman" w:hAnsi="Times New Roman" w:cs="Times New Roman"/>
          <w:sz w:val="20"/>
          <w:szCs w:val="24"/>
        </w:rPr>
      </w:pPr>
    </w:p>
    <w:p w:rsidR="00297FB6" w:rsidRDefault="00297FB6" w:rsidP="00297FB6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97FB6" w:rsidRDefault="00297FB6" w:rsidP="00297FB6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C3370D">
        <w:rPr>
          <w:rFonts w:ascii="Arial Black" w:hAnsi="Arial Black" w:cs="Arial"/>
          <w:color w:val="000000"/>
          <w:sz w:val="30"/>
          <w:szCs w:val="30"/>
          <w:shd w:val="clear" w:color="auto" w:fill="FFFFFF"/>
        </w:rPr>
        <w:t xml:space="preserve">1ª forma de locação: </w:t>
      </w:r>
      <w:r w:rsidRPr="00C3370D">
        <w:rPr>
          <w:rFonts w:ascii="Arial Black" w:hAnsi="Arial Black" w:cs="Arial"/>
          <w:b/>
          <w:color w:val="000000"/>
          <w:sz w:val="30"/>
          <w:szCs w:val="30"/>
          <w:shd w:val="clear" w:color="auto" w:fill="FFFFFF"/>
        </w:rPr>
        <w:t xml:space="preserve">FIADORES </w:t>
      </w:r>
      <w:r w:rsidRPr="00C3370D">
        <w:rPr>
          <w:rFonts w:ascii="Arial Black" w:hAnsi="Arial Black" w:cs="Arial"/>
          <w:color w:val="000000"/>
          <w:sz w:val="30"/>
          <w:szCs w:val="30"/>
          <w:shd w:val="clear" w:color="auto" w:fill="FFFFFF"/>
        </w:rPr>
        <w:t>-</w:t>
      </w:r>
      <w:r w:rsidRPr="00FA301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deverão ser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entregues</w:t>
      </w:r>
      <w:r w:rsidRPr="00FA301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03 fichas de cadastro, preenchidas, assinadas e anexados os documentos solicitados.</w:t>
      </w:r>
    </w:p>
    <w:p w:rsidR="00297FB6" w:rsidRDefault="00297FB6" w:rsidP="00297FB6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297FB6" w:rsidRDefault="00297FB6" w:rsidP="00297FB6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C3370D">
        <w:rPr>
          <w:rFonts w:ascii="Arial Black" w:hAnsi="Arial Black" w:cs="Arial"/>
          <w:color w:val="000000"/>
          <w:sz w:val="30"/>
          <w:szCs w:val="30"/>
          <w:shd w:val="clear" w:color="auto" w:fill="FFFFFF"/>
        </w:rPr>
        <w:t xml:space="preserve">2ª forma de locação: </w:t>
      </w:r>
      <w:r w:rsidRPr="00C3370D">
        <w:rPr>
          <w:rFonts w:ascii="Arial Black" w:hAnsi="Arial Black" w:cs="Arial"/>
          <w:b/>
          <w:color w:val="000000"/>
          <w:sz w:val="30"/>
          <w:szCs w:val="30"/>
          <w:shd w:val="clear" w:color="auto" w:fill="FFFFFF"/>
        </w:rPr>
        <w:t xml:space="preserve">CAUÇÃO </w:t>
      </w:r>
      <w:r w:rsidRPr="00C3370D">
        <w:rPr>
          <w:rFonts w:ascii="Arial Black" w:hAnsi="Arial Black" w:cs="Arial"/>
          <w:color w:val="000000"/>
          <w:sz w:val="30"/>
          <w:szCs w:val="30"/>
          <w:shd w:val="clear" w:color="auto" w:fill="FFFFFF"/>
        </w:rPr>
        <w:t>-</w:t>
      </w:r>
      <w:r w:rsidRPr="00FA301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deverá ser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entregue</w:t>
      </w:r>
      <w:r w:rsidRPr="00FA301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01 ficha de cadastro, preenchida, assinada e anexados os documentos solicitados.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J</w:t>
      </w:r>
      <w:r w:rsidRPr="00FA301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untamente com a entrega posterior do contrato assinado deverá ser pago o valor de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4x o valor do aluguel</w:t>
      </w:r>
      <w:r w:rsidRPr="00FA301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referente ao seguro caução, valor este que será restituído ao locatário com juros de poupança no fim da locação.</w:t>
      </w:r>
    </w:p>
    <w:p w:rsidR="00297FB6" w:rsidRDefault="00297FB6" w:rsidP="00297FB6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297FB6" w:rsidRDefault="00297FB6" w:rsidP="00297FB6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C3370D">
        <w:rPr>
          <w:rFonts w:ascii="Arial Black" w:hAnsi="Arial Black" w:cs="Arial"/>
          <w:color w:val="000000"/>
          <w:sz w:val="30"/>
          <w:szCs w:val="30"/>
          <w:shd w:val="clear" w:color="auto" w:fill="FFFFFF"/>
        </w:rPr>
        <w:t xml:space="preserve">3ª forma de locação: </w:t>
      </w:r>
      <w:r w:rsidRPr="00C3370D">
        <w:rPr>
          <w:rFonts w:ascii="Arial Black" w:hAnsi="Arial Black" w:cs="Arial"/>
          <w:b/>
          <w:color w:val="000000"/>
          <w:sz w:val="30"/>
          <w:szCs w:val="30"/>
          <w:shd w:val="clear" w:color="auto" w:fill="FFFFFF"/>
        </w:rPr>
        <w:t xml:space="preserve">SEGURO ALUGMAIS </w:t>
      </w:r>
      <w:r w:rsidRPr="00C3370D">
        <w:rPr>
          <w:rFonts w:ascii="Arial Black" w:hAnsi="Arial Black" w:cs="Arial"/>
          <w:color w:val="000000"/>
          <w:sz w:val="30"/>
          <w:szCs w:val="30"/>
          <w:shd w:val="clear" w:color="auto" w:fill="FFFFFF"/>
        </w:rPr>
        <w:t>–</w:t>
      </w:r>
      <w:r w:rsidRPr="00FA3017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é feito um cadastro prévio junto a empresa terceirizada ALUGMAIS, o qual a mesma avaliará o CPF do locatário em questão, sendo aprovado, será pago mensalmente uma taxa junto com o aluguel, sendo esta taxa o valor mensal de 5% das despesas totais da locação (aluguel, agua, luz, iptu,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).</w:t>
      </w:r>
    </w:p>
    <w:p w:rsidR="00C3370D" w:rsidRDefault="00C3370D" w:rsidP="00297FB6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C3370D" w:rsidRDefault="00C3370D" w:rsidP="00297FB6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C3370D">
        <w:rPr>
          <w:rFonts w:ascii="Arial Black" w:hAnsi="Arial Black" w:cs="Arial"/>
          <w:color w:val="000000"/>
          <w:sz w:val="30"/>
          <w:szCs w:val="30"/>
          <w:shd w:val="clear" w:color="auto" w:fill="FFFFFF"/>
        </w:rPr>
        <w:t>Observação: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As fichas de cadastro e lista de documentos estão disponíveis em nosso site </w:t>
      </w:r>
      <w:hyperlink r:id="rId6" w:history="1">
        <w:r w:rsidRPr="003A721C">
          <w:rPr>
            <w:rStyle w:val="Hyperlink"/>
            <w:rFonts w:ascii="Arial" w:hAnsi="Arial" w:cs="Arial"/>
            <w:sz w:val="30"/>
            <w:szCs w:val="30"/>
            <w:shd w:val="clear" w:color="auto" w:fill="FFFFFF"/>
          </w:rPr>
          <w:t>www.santiagoimoveismg.com.br</w:t>
        </w:r>
      </w:hyperlink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na sessão documentos.</w:t>
      </w:r>
    </w:p>
    <w:p w:rsidR="00C3370D" w:rsidRPr="00FA3017" w:rsidRDefault="00C3370D" w:rsidP="00297FB6">
      <w:pPr>
        <w:jc w:val="both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297FB6" w:rsidRDefault="00297FB6"/>
    <w:sectPr w:rsidR="0029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B6"/>
    <w:rsid w:val="00297FB6"/>
    <w:rsid w:val="00C3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4993"/>
  <w15:chartTrackingRefBased/>
  <w15:docId w15:val="{756B8613-264D-4652-97D2-E042A485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7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FB6"/>
  </w:style>
  <w:style w:type="character" w:styleId="Hyperlink">
    <w:name w:val="Hyperlink"/>
    <w:basedOn w:val="Fontepargpadro"/>
    <w:unhideWhenUsed/>
    <w:rsid w:val="00297FB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iagoimoveismg.com.br" TargetMode="External"/><Relationship Id="rId5" Type="http://schemas.openxmlformats.org/officeDocument/2006/relationships/hyperlink" Target="mailto:santiagoimoveis@yahoo.com.br" TargetMode="External"/><Relationship Id="rId4" Type="http://schemas.openxmlformats.org/officeDocument/2006/relationships/hyperlink" Target="http://www.santiagoimoveism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2020-12-10T13:04:00Z</dcterms:created>
  <dcterms:modified xsi:type="dcterms:W3CDTF">2020-12-10T13:07:00Z</dcterms:modified>
</cp:coreProperties>
</file>