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CellSpacing w:w="0" w:type="dxa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9105"/>
        <w:gridCol w:w="180"/>
      </w:tblGrid>
      <w:tr w:rsidR="008A5A45" w:rsidRPr="008A5A45" w:rsidTr="008A5A45">
        <w:trPr>
          <w:gridAfter w:val="1"/>
          <w:trHeight w:val="1702"/>
          <w:tblCellSpacing w:w="0" w:type="dxa"/>
        </w:trPr>
        <w:tc>
          <w:tcPr>
            <w:tcW w:w="910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FBFBFB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453"/>
              <w:gridCol w:w="1652"/>
            </w:tblGrid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Cartórios de Contagem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Cartório de Registros de Imóveis de Contagem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 xml:space="preserve">Rua Joaquim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Camargos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140 s 3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Sede - Contagem - MG - CEP: 32041-440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3398-1093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Cartório Campos do 2º Ofício de Notas de Contagem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Rua João Deus Costa, 517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Sede - Contagem - MG - CEP: 32040-580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3398-6181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Cartório Mota 1º Ofício de Notas de Contagem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Rua Maria Conceição São José, 151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Sede - Contagem - MG - CEP: 32041-300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3398-2001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Cartório Nogueira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Reg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Civil e Tabelionato Geral - PBX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Av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João César Oliveira, 1548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Eldorado c - Contagem - MG - CEP: 32310-000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3356-1110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Cartório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Massote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Registro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Tit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Doc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Reg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Civil Pessoa Jurídica de Contagem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Av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João César Oliveira, 1310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lj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2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Eldorado c - Contagem - MG - CEP: 32310-000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3391-6161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Cartório de Protesto de Contagem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Av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Gal David Sarnoff, 49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Cidade Industrial - Contagem - MG - CEP: 32210-110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3333-7511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Cartório Guimarães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Rua Bueno Brandão, 143</w:t>
                  </w: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  <w:t>Centro - Contagem - MG - CEP: 32041-310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3398-2755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Cartórios de Notas</w:t>
                  </w:r>
                </w:p>
              </w:tc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1º Ofício Ferraz - </w:t>
                  </w:r>
                  <w:proofErr w:type="gram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R.</w:t>
                  </w:r>
                  <w:proofErr w:type="gram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Goiás, nº 187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3273.4546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2º Ofício Vicente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Jaguarão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Av. Afonso Pena, nº 1162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3224.3883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3º Ofício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Triginelli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Av. Augusto de Lima, nº 385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3273.5744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4º Ofício Alves Oliveira - Av. Amazonas, nº 491 - Loja 01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3226.2514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5º Ofício Amaral - Av. João Pinheiro, nº 152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3224.2161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6º Ofício Teodoro da Silva - Av. João Pinheiro, nº 33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3224.2966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7º Ofício Mário Pinto Corrêa - Av. Álvares Cabral, nº 225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3226.9469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8º Ofício Felício dos Santos - R. São Paulo, nº 684 - Loja 07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3201.3493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9º Ofício Rodrigues da Cunha - R. São Paulo, nº 925 - Loja 07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3274.2759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10º Ofício Fernando Mendonça - R.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Guajajaras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nº 465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3274.0072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25BAE" w:rsidRPr="00D25BAE" w:rsidTr="00D25BAE">
              <w:trPr>
                <w:trHeight w:val="3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Cartórios de Registro de Imóveis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1º Ofício Ferraz - R.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Goitacazes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nº 407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3273.4546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2º Ofício Sales Neto - R.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Guajajaras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nº 771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3224.1394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3º Ofício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Bolivar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R. São Paulo, nº 684 - Loja 08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3201.0941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4º Ofício Amadeu Ferraz - Av. Augusto de Lima</w:t>
                  </w:r>
                  <w:proofErr w:type="gram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,.</w:t>
                  </w:r>
                  <w:proofErr w:type="gram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46 </w:t>
                  </w:r>
                  <w:proofErr w:type="gram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-Loja</w:t>
                  </w:r>
                  <w:proofErr w:type="gram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07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3222.3897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>5º Ofício Milton Braga - R. Tupis, nº 485 - Sala 102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3222.9695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6º Ofício Klein Dutra - R Inconfidentes, nº 910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3261.6755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7º Ofício Paulo Campos Guimarães - R Alagoas, nº 750 - Sala 11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3261.7354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Cartório de Imóvel Nova Lima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3541.1870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25BAE" w:rsidRPr="00D25BAE" w:rsidTr="00D25BAE">
              <w:trPr>
                <w:trHeight w:val="3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Cartórios de Protestos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1º Ofício Ferreira de Carvalho - </w:t>
                  </w:r>
                  <w:proofErr w:type="gram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R.</w:t>
                  </w:r>
                  <w:proofErr w:type="gram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da Bahia, nº 478 - Loja 05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3212.1563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2º Ofício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Alkmin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R. Espírito Santo, nº 845 - 37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3273.6333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3º Ofício Marcos Gomes - R.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Timbiras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nº 1945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3201.7599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4º Ofício Freire - Av. Álvares Cabral, nº 970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3275.1315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25BAE" w:rsidRPr="00D25BAE" w:rsidTr="00D25BAE">
              <w:trPr>
                <w:trHeight w:val="3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Cartório de Registro Civil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1º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Subdistrito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Av. Francisco Sales, 244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3222.5505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2º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Subdistrito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Rua Guarani, nº 251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3201.6279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3º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Subdistrito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R Aimorés, nº 1816</w:t>
                  </w:r>
                </w:p>
              </w:tc>
              <w:tc>
                <w:tcPr>
                  <w:tcW w:w="900" w:type="pct"/>
                  <w:shd w:val="clear" w:color="auto" w:fill="F7F7F7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3224.5588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4º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Subdistrito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- Av. Amazonas, nº 4666 - Loja A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3332.6847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25BAE" w:rsidRPr="00D25BAE" w:rsidTr="00D25BAE">
              <w:trPr>
                <w:trHeight w:val="3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Cartório de Títulos e Documentos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1º Ofício - R.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Guajajaras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nº 40 - Loja 803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3224.6630</w:t>
                  </w:r>
                </w:p>
              </w:tc>
            </w:tr>
            <w:tr w:rsidR="00D25BAE" w:rsidRPr="00D25BAE" w:rsidTr="00D25BAE">
              <w:trPr>
                <w:tblCellSpacing w:w="7" w:type="dxa"/>
              </w:trPr>
              <w:tc>
                <w:tcPr>
                  <w:tcW w:w="41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2º Ofício - R. </w:t>
                  </w:r>
                  <w:proofErr w:type="spellStart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Guajajaras</w:t>
                  </w:r>
                  <w:proofErr w:type="spellEnd"/>
                  <w:r w:rsidRPr="00D25B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 nº 40 - Loja 203</w:t>
                  </w:r>
                </w:p>
              </w:tc>
              <w:tc>
                <w:tcPr>
                  <w:tcW w:w="900" w:type="pct"/>
                  <w:shd w:val="clear" w:color="auto" w:fill="FBFBFB"/>
                  <w:vAlign w:val="center"/>
                  <w:hideMark/>
                </w:tcPr>
                <w:p w:rsidR="00D25BAE" w:rsidRPr="00D25BAE" w:rsidRDefault="00D25BAE" w:rsidP="00D25B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5B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3222.8863</w:t>
                  </w:r>
                </w:p>
              </w:tc>
            </w:tr>
          </w:tbl>
          <w:p w:rsidR="00D25BAE" w:rsidRPr="008A5A45" w:rsidRDefault="00D25BAE" w:rsidP="00D25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  <w:p w:rsidR="008A5A45" w:rsidRPr="008A5A45" w:rsidRDefault="008A5A45" w:rsidP="008A5A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A5A45" w:rsidRPr="008A5A45" w:rsidTr="008A5A45">
        <w:trPr>
          <w:tblCellSpacing w:w="0" w:type="dxa"/>
        </w:trPr>
        <w:tc>
          <w:tcPr>
            <w:tcW w:w="0" w:type="auto"/>
            <w:shd w:val="clear" w:color="auto" w:fill="FBFBFB"/>
            <w:vAlign w:val="center"/>
            <w:hideMark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5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5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35BC1" w:rsidRDefault="00935BC1"/>
    <w:sectPr w:rsidR="00935BC1" w:rsidSect="00935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5A45"/>
    <w:rsid w:val="00181DFE"/>
    <w:rsid w:val="008A5A45"/>
    <w:rsid w:val="00935BC1"/>
    <w:rsid w:val="00D2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8A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5A45"/>
    <w:rPr>
      <w:b/>
      <w:bCs/>
    </w:rPr>
  </w:style>
  <w:style w:type="character" w:customStyle="1" w:styleId="apple-converted-space">
    <w:name w:val="apple-converted-space"/>
    <w:basedOn w:val="Fontepargpadro"/>
    <w:rsid w:val="008A5A45"/>
  </w:style>
  <w:style w:type="paragraph" w:styleId="NormalWeb">
    <w:name w:val="Normal (Web)"/>
    <w:basedOn w:val="Normal"/>
    <w:uiPriority w:val="99"/>
    <w:unhideWhenUsed/>
    <w:rsid w:val="00D2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nmbvf">
    <w:name w:val="nnmbvf"/>
    <w:basedOn w:val="Fontepargpadro"/>
    <w:rsid w:val="00D2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</cp:revision>
  <dcterms:created xsi:type="dcterms:W3CDTF">2016-02-26T20:44:00Z</dcterms:created>
  <dcterms:modified xsi:type="dcterms:W3CDTF">2016-02-26T20:44:00Z</dcterms:modified>
</cp:coreProperties>
</file>